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496" w:rsidRDefault="007C3ADF" w:rsidP="0048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EC3E18" w:rsidRDefault="007C3ADF" w:rsidP="007C3ADF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rStyle w:val="a6"/>
          <w:b/>
          <w:i w:val="0"/>
          <w:sz w:val="28"/>
          <w:szCs w:val="28"/>
        </w:rPr>
        <w:t>о</w:t>
      </w:r>
      <w:r w:rsidRPr="007C3ADF">
        <w:rPr>
          <w:rStyle w:val="a6"/>
          <w:b/>
          <w:i w:val="0"/>
          <w:sz w:val="28"/>
          <w:szCs w:val="28"/>
        </w:rPr>
        <w:t>бобщени</w:t>
      </w:r>
      <w:r>
        <w:rPr>
          <w:rStyle w:val="a6"/>
          <w:b/>
          <w:i w:val="0"/>
          <w:sz w:val="28"/>
          <w:szCs w:val="28"/>
        </w:rPr>
        <w:t>я</w:t>
      </w:r>
      <w:r w:rsidRPr="007C3ADF">
        <w:rPr>
          <w:rStyle w:val="a6"/>
          <w:b/>
          <w:i w:val="0"/>
          <w:sz w:val="28"/>
          <w:szCs w:val="28"/>
        </w:rPr>
        <w:t xml:space="preserve"> практики осуществления муниципального контроля за обеспечением сохранности автомобильных дорог местного значения в границах </w:t>
      </w:r>
      <w:r w:rsidRPr="007C3ADF">
        <w:rPr>
          <w:b/>
          <w:sz w:val="28"/>
          <w:szCs w:val="28"/>
          <w:bdr w:val="none" w:sz="0" w:space="0" w:color="auto" w:frame="1"/>
        </w:rPr>
        <w:t>муниципального образования Сертолово Всеволожского муниципального района Ленинградской области</w:t>
      </w:r>
      <w:r w:rsidR="00EC3E18">
        <w:rPr>
          <w:b/>
          <w:sz w:val="28"/>
          <w:szCs w:val="28"/>
          <w:bdr w:val="none" w:sz="0" w:space="0" w:color="auto" w:frame="1"/>
        </w:rPr>
        <w:t xml:space="preserve"> </w:t>
      </w:r>
    </w:p>
    <w:p w:rsidR="007C3ADF" w:rsidRPr="007C3ADF" w:rsidRDefault="00EC3E18" w:rsidP="007C3ADF">
      <w:pPr>
        <w:jc w:val="center"/>
        <w:rPr>
          <w:rStyle w:val="a6"/>
          <w:b/>
          <w:i w:val="0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по состоянию на 01.08.2019</w:t>
      </w:r>
      <w:r w:rsidR="007C3ADF" w:rsidRPr="007C3ADF">
        <w:rPr>
          <w:rStyle w:val="a6"/>
          <w:b/>
          <w:i w:val="0"/>
          <w:sz w:val="28"/>
          <w:szCs w:val="28"/>
        </w:rPr>
        <w:t>.</w:t>
      </w:r>
    </w:p>
    <w:p w:rsidR="00F115AC" w:rsidRDefault="00F115AC" w:rsidP="0048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15AC" w:rsidRPr="0028764E" w:rsidRDefault="00F115AC" w:rsidP="0048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Общая часть</w:t>
      </w:r>
    </w:p>
    <w:p w:rsidR="00FB5A6D" w:rsidRPr="00A24C2C" w:rsidRDefault="00FB5A6D" w:rsidP="00A24C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4C2C" w:rsidRPr="00A24C2C" w:rsidRDefault="00FB5A6D" w:rsidP="00A24C2C">
      <w:pPr>
        <w:jc w:val="both"/>
        <w:rPr>
          <w:rStyle w:val="a6"/>
          <w:i w:val="0"/>
          <w:sz w:val="28"/>
          <w:szCs w:val="28"/>
        </w:rPr>
      </w:pPr>
      <w:r w:rsidRPr="00A24C2C">
        <w:rPr>
          <w:sz w:val="28"/>
          <w:szCs w:val="28"/>
        </w:rPr>
        <w:tab/>
        <w:t xml:space="preserve">Настоящий Обзор обобщения </w:t>
      </w:r>
      <w:r w:rsidR="00A24C2C" w:rsidRPr="00A24C2C">
        <w:rPr>
          <w:rStyle w:val="a6"/>
          <w:i w:val="0"/>
          <w:sz w:val="28"/>
          <w:szCs w:val="28"/>
        </w:rPr>
        <w:t xml:space="preserve">практики осуществления муниципального контроля за обеспечением сохранности автомобильных дорог местного значения в границах </w:t>
      </w:r>
      <w:r w:rsidR="00A24C2C" w:rsidRPr="00A24C2C">
        <w:rPr>
          <w:sz w:val="28"/>
          <w:szCs w:val="28"/>
          <w:bdr w:val="none" w:sz="0" w:space="0" w:color="auto" w:frame="1"/>
        </w:rPr>
        <w:t xml:space="preserve">муниципального образования Сертолово Всеволожского муниципального района Ленинградской области </w:t>
      </w:r>
      <w:r w:rsidR="00EC3E18">
        <w:rPr>
          <w:sz w:val="28"/>
          <w:szCs w:val="28"/>
          <w:bdr w:val="none" w:sz="0" w:space="0" w:color="auto" w:frame="1"/>
        </w:rPr>
        <w:t xml:space="preserve">по состоянию на 01.08.2019 </w:t>
      </w:r>
      <w:r w:rsidR="000C77FB">
        <w:rPr>
          <w:rStyle w:val="a6"/>
          <w:i w:val="0"/>
          <w:sz w:val="28"/>
          <w:szCs w:val="28"/>
        </w:rPr>
        <w:t xml:space="preserve">(далее Обзор практики) </w:t>
      </w:r>
      <w:r w:rsidR="000C77FB">
        <w:rPr>
          <w:sz w:val="28"/>
          <w:szCs w:val="28"/>
        </w:rPr>
        <w:t xml:space="preserve">разработан в соответствии с пунктом 3 части 2 статьи 8.2 Федерального закона от 26.12.2008 № 294-ФЗ </w:t>
      </w:r>
      <w:r w:rsidR="000C77FB" w:rsidRPr="00002F79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C77FB">
        <w:rPr>
          <w:sz w:val="28"/>
          <w:szCs w:val="28"/>
        </w:rPr>
        <w:t>»</w:t>
      </w:r>
      <w:r w:rsidR="000C77FB" w:rsidRPr="000C77FB">
        <w:rPr>
          <w:sz w:val="28"/>
          <w:szCs w:val="28"/>
        </w:rPr>
        <w:t xml:space="preserve"> </w:t>
      </w:r>
      <w:r w:rsidR="000C77FB">
        <w:rPr>
          <w:sz w:val="28"/>
          <w:szCs w:val="28"/>
        </w:rPr>
        <w:t>в целях профилактики нарушений юридическими лицами и индивидуальными предпринимателями обязательных требований</w:t>
      </w:r>
      <w:r w:rsidR="000C77FB">
        <w:rPr>
          <w:sz w:val="28"/>
          <w:szCs w:val="28"/>
        </w:rPr>
        <w:t xml:space="preserve">, а также с целью проведения </w:t>
      </w:r>
      <w:r w:rsidR="000C77FB">
        <w:rPr>
          <w:sz w:val="28"/>
          <w:szCs w:val="28"/>
        </w:rPr>
        <w:t>анализа правоприменительной практики контрольной деятельности орган</w:t>
      </w:r>
      <w:r w:rsidR="000C77FB">
        <w:rPr>
          <w:sz w:val="28"/>
          <w:szCs w:val="28"/>
        </w:rPr>
        <w:t>а</w:t>
      </w:r>
      <w:r w:rsidR="000C77FB">
        <w:rPr>
          <w:sz w:val="28"/>
          <w:szCs w:val="28"/>
        </w:rPr>
        <w:t xml:space="preserve"> муниципального контроля </w:t>
      </w:r>
      <w:r w:rsidR="000C77FB">
        <w:rPr>
          <w:sz w:val="28"/>
          <w:szCs w:val="28"/>
        </w:rPr>
        <w:t>МО Сертолово</w:t>
      </w:r>
      <w:r w:rsidR="000C77FB">
        <w:rPr>
          <w:sz w:val="28"/>
          <w:szCs w:val="28"/>
        </w:rPr>
        <w:t>.</w:t>
      </w:r>
    </w:p>
    <w:p w:rsidR="00F932A1" w:rsidRDefault="00973F08" w:rsidP="00F932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F71FF">
        <w:rPr>
          <w:rFonts w:ascii="Times New Roman" w:hAnsi="Times New Roman" w:cs="Times New Roman"/>
          <w:b w:val="0"/>
          <w:sz w:val="28"/>
          <w:szCs w:val="28"/>
        </w:rPr>
        <w:t xml:space="preserve">Целями обобщения и анализа правоприменительной практики </w:t>
      </w:r>
      <w:r w:rsidR="00B552E1">
        <w:rPr>
          <w:rFonts w:ascii="Times New Roman" w:hAnsi="Times New Roman" w:cs="Times New Roman"/>
          <w:b w:val="0"/>
          <w:sz w:val="28"/>
          <w:szCs w:val="28"/>
        </w:rPr>
        <w:t>контрольной деятельности органов</w:t>
      </w:r>
      <w:r w:rsidR="00DF71F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</w:t>
      </w:r>
      <w:r w:rsidR="00F932A1">
        <w:rPr>
          <w:rFonts w:ascii="Times New Roman" w:hAnsi="Times New Roman" w:cs="Times New Roman"/>
          <w:b w:val="0"/>
          <w:sz w:val="28"/>
          <w:szCs w:val="28"/>
        </w:rPr>
        <w:t xml:space="preserve"> являются: </w:t>
      </w:r>
    </w:p>
    <w:p w:rsidR="00F932A1" w:rsidRPr="00F932A1" w:rsidRDefault="00FB5A6D" w:rsidP="00F932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32A1">
        <w:rPr>
          <w:rFonts w:ascii="Times New Roman" w:hAnsi="Times New Roman" w:cs="Times New Roman"/>
          <w:b w:val="0"/>
          <w:sz w:val="28"/>
          <w:szCs w:val="28"/>
        </w:rPr>
        <w:tab/>
      </w:r>
      <w:r w:rsidR="00F932A1" w:rsidRPr="00F932A1">
        <w:rPr>
          <w:rFonts w:ascii="Times New Roman" w:hAnsi="Times New Roman" w:cs="Times New Roman"/>
          <w:b w:val="0"/>
          <w:sz w:val="28"/>
          <w:szCs w:val="28"/>
        </w:rPr>
        <w:t xml:space="preserve">обеспечение единства практики применения органами муниципального контроля федеральных законов и иных нормативных правовых актов Российской Федерации, нормативных правовых актов </w:t>
      </w:r>
      <w:r w:rsidR="000C77FB">
        <w:rPr>
          <w:rFonts w:ascii="Times New Roman" w:hAnsi="Times New Roman" w:cs="Times New Roman"/>
          <w:b w:val="0"/>
          <w:sz w:val="28"/>
          <w:szCs w:val="28"/>
        </w:rPr>
        <w:t>Правительства Ленинградской области</w:t>
      </w:r>
      <w:r w:rsidR="00F932A1" w:rsidRPr="00F932A1">
        <w:rPr>
          <w:rFonts w:ascii="Times New Roman" w:hAnsi="Times New Roman" w:cs="Times New Roman"/>
          <w:b w:val="0"/>
          <w:sz w:val="28"/>
          <w:szCs w:val="28"/>
        </w:rPr>
        <w:t>, муниципальных нормативных правовых актов</w:t>
      </w:r>
      <w:r w:rsidR="001D0FC0">
        <w:rPr>
          <w:rFonts w:ascii="Times New Roman" w:hAnsi="Times New Roman" w:cs="Times New Roman"/>
          <w:b w:val="0"/>
          <w:sz w:val="28"/>
          <w:szCs w:val="28"/>
        </w:rPr>
        <w:t xml:space="preserve"> МО Сертолово</w:t>
      </w:r>
      <w:r w:rsidR="00F932A1" w:rsidRPr="00F932A1">
        <w:rPr>
          <w:rFonts w:ascii="Times New Roman" w:hAnsi="Times New Roman" w:cs="Times New Roman"/>
          <w:b w:val="0"/>
          <w:sz w:val="28"/>
          <w:szCs w:val="28"/>
        </w:rPr>
        <w:t>, обязательность применения которых установлена законодательством Российской Федерации (далее – обязательные требования);</w:t>
      </w:r>
    </w:p>
    <w:p w:rsidR="00F932A1" w:rsidRPr="00F932A1" w:rsidRDefault="00F932A1" w:rsidP="00F932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2A1">
        <w:rPr>
          <w:rFonts w:ascii="Times New Roman" w:hAnsi="Times New Roman" w:cs="Times New Roman"/>
          <w:b w:val="0"/>
          <w:sz w:val="28"/>
          <w:szCs w:val="28"/>
        </w:rPr>
        <w:t>обеспечение доступности сведений о правоприменительной практике органов муниципального контроля путём их публикации для сведения подконтрольных субъектов;</w:t>
      </w:r>
    </w:p>
    <w:p w:rsidR="00F932A1" w:rsidRDefault="00F932A1" w:rsidP="0076258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2A1">
        <w:rPr>
          <w:rFonts w:ascii="Times New Roman" w:hAnsi="Times New Roman" w:cs="Times New Roman"/>
          <w:b w:val="0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F932A1" w:rsidRPr="00F932A1" w:rsidRDefault="00DF71FF" w:rsidP="00F932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Задачами обобщения и анализа правоприменительной практики </w:t>
      </w:r>
      <w:r w:rsidR="00B552E1">
        <w:rPr>
          <w:rFonts w:ascii="Times New Roman" w:hAnsi="Times New Roman" w:cs="Times New Roman"/>
          <w:b w:val="0"/>
          <w:sz w:val="28"/>
          <w:szCs w:val="28"/>
        </w:rPr>
        <w:t>контрольной деятельности органов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</w:t>
      </w:r>
      <w:r w:rsidR="00F932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32A1" w:rsidRPr="00F932A1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:rsidR="00F932A1" w:rsidRPr="00F932A1" w:rsidRDefault="00F932A1" w:rsidP="00F932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2A1">
        <w:rPr>
          <w:rFonts w:ascii="Times New Roman" w:hAnsi="Times New Roman" w:cs="Times New Roman"/>
          <w:b w:val="0"/>
          <w:sz w:val="28"/>
          <w:szCs w:val="28"/>
        </w:rPr>
        <w:t>выявление проблемных вопросов применения органами муниципального контроля обязательных требований;</w:t>
      </w:r>
    </w:p>
    <w:p w:rsidR="00F932A1" w:rsidRPr="00F932A1" w:rsidRDefault="00F932A1" w:rsidP="00F932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2A1">
        <w:rPr>
          <w:rFonts w:ascii="Times New Roman" w:hAnsi="Times New Roman" w:cs="Times New Roman"/>
          <w:b w:val="0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F932A1" w:rsidRPr="00F932A1" w:rsidRDefault="00F932A1" w:rsidP="00F932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2A1">
        <w:rPr>
          <w:rFonts w:ascii="Times New Roman" w:hAnsi="Times New Roman" w:cs="Times New Roman"/>
          <w:b w:val="0"/>
          <w:sz w:val="28"/>
          <w:szCs w:val="28"/>
        </w:rPr>
        <w:t xml:space="preserve">выявление устаревших, дублирующих и избыточных обязательных требований, подготовка и внесение предложений по их устранению; </w:t>
      </w:r>
    </w:p>
    <w:p w:rsidR="00F115AC" w:rsidRPr="00762581" w:rsidRDefault="00F932A1" w:rsidP="0076258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2A1">
        <w:rPr>
          <w:rFonts w:ascii="Times New Roman" w:hAnsi="Times New Roman" w:cs="Times New Roman"/>
          <w:b w:val="0"/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устранению.</w:t>
      </w:r>
    </w:p>
    <w:p w:rsidR="00F115AC" w:rsidRDefault="00F115AC" w:rsidP="0048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5123" w:rsidRPr="008F5123" w:rsidRDefault="008F5123" w:rsidP="008F512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7363" w:rsidRDefault="003A21F0" w:rsidP="00F27B6E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за обеспечением сохранности автомобильных дорог местного значения</w:t>
      </w:r>
    </w:p>
    <w:p w:rsidR="00D2214E" w:rsidRPr="006D35C5" w:rsidRDefault="00D2214E" w:rsidP="00D2214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35C5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контроль за обеспечением сохранности автомобильных дорог местного значения на территории </w:t>
      </w:r>
      <w:r w:rsidR="006D35C5" w:rsidRPr="006D35C5">
        <w:rPr>
          <w:rFonts w:ascii="Times New Roman" w:hAnsi="Times New Roman" w:cs="Times New Roman"/>
          <w:b w:val="0"/>
          <w:sz w:val="28"/>
          <w:szCs w:val="28"/>
        </w:rPr>
        <w:t xml:space="preserve">МО Сертолово </w:t>
      </w:r>
      <w:r w:rsidRPr="006D35C5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6D35C5" w:rsidRPr="006D35C5">
        <w:rPr>
          <w:rFonts w:ascii="Times New Roman" w:hAnsi="Times New Roman" w:cs="Times New Roman"/>
          <w:b w:val="0"/>
          <w:sz w:val="28"/>
          <w:szCs w:val="28"/>
        </w:rPr>
        <w:t xml:space="preserve"> отделом жилищно-коммунального хозяйства администрации МО Сертолово</w:t>
      </w:r>
      <w:r w:rsidRPr="006D35C5">
        <w:rPr>
          <w:rFonts w:ascii="Times New Roman" w:hAnsi="Times New Roman" w:cs="Times New Roman"/>
          <w:b w:val="0"/>
          <w:sz w:val="28"/>
          <w:szCs w:val="28"/>
        </w:rPr>
        <w:t>, в соответствии с: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РФ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РФ от 10.12.1995 № 196-ФЗ «О безопасности дорожного движения»;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Федерации»;</w:t>
      </w:r>
    </w:p>
    <w:p w:rsidR="006D35C5" w:rsidRPr="006D35C5" w:rsidRDefault="006D35C5" w:rsidP="006D35C5">
      <w:pPr>
        <w:pStyle w:val="ConsPlusNormal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РФ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03.07.2016 № 296-ФЗ»;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РФ от 29.12.2004 № 191-ФЗ «О введении в действие Градостроительного кодекса Российской Федерации»;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РФ от 13.03.2006 № 38-ФЗ «О рекламе»;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Федеральным законом РФ от 27.07.2010 </w:t>
      </w:r>
      <w:hyperlink r:id="rId12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210-ФЗ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6D35C5" w:rsidRPr="006D35C5" w:rsidRDefault="006D35C5" w:rsidP="006D35C5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35C5">
        <w:rPr>
          <w:rFonts w:ascii="Times New Roman" w:hAnsi="Times New Roman" w:cs="Times New Roman"/>
          <w:b w:val="0"/>
          <w:sz w:val="28"/>
          <w:szCs w:val="28"/>
        </w:rPr>
        <w:t>Федеральным законом от 21.04.2011 № 69-</w:t>
      </w:r>
      <w:proofErr w:type="gramStart"/>
      <w:r w:rsidRPr="006D35C5">
        <w:rPr>
          <w:rFonts w:ascii="Times New Roman" w:hAnsi="Times New Roman" w:cs="Times New Roman"/>
          <w:b w:val="0"/>
          <w:sz w:val="28"/>
          <w:szCs w:val="28"/>
        </w:rPr>
        <w:t>ФЗ  «</w:t>
      </w:r>
      <w:proofErr w:type="gramEnd"/>
      <w:r w:rsidRPr="006D35C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законодательные акты Российской Федерации»; </w:t>
      </w:r>
    </w:p>
    <w:p w:rsidR="006D35C5" w:rsidRPr="006D35C5" w:rsidRDefault="006D35C5" w:rsidP="006D35C5">
      <w:pPr>
        <w:jc w:val="both"/>
        <w:rPr>
          <w:sz w:val="28"/>
          <w:szCs w:val="28"/>
        </w:rPr>
      </w:pPr>
      <w:r w:rsidRPr="006D35C5">
        <w:t xml:space="preserve">         </w:t>
      </w:r>
      <w:r w:rsidRPr="006D35C5">
        <w:rPr>
          <w:sz w:val="28"/>
          <w:szCs w:val="28"/>
        </w:rPr>
        <w:t>Федеральным законом от 27.12.2002 № 184-ФЗ «О техническом регулировании»;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35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законом от 13.07.2015 № 248-ФЗ  «О внесении изменений в Федеральный закон «Об автомобильных дорогах и о дорожной 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Правительства РФ от 15.04.2011 № 272 «Об утверждении правил перевозок грузов автомобильным транспортом»;</w:t>
      </w:r>
    </w:p>
    <w:p w:rsidR="006D35C5" w:rsidRPr="006D35C5" w:rsidRDefault="006D35C5" w:rsidP="006D35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4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Правительства РФ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16.11.2012 № 402 «Об утверждении Классификации работ по капитальному ремонту, ремонту и содержанию автомобильных дорог»;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>Сводом правил СП 34.13330.2012 «Автомобильные дороги. Актуализированная редакция СНиП 2.05.02-85»;</w:t>
      </w:r>
    </w:p>
    <w:p w:rsidR="006D35C5" w:rsidRPr="006D35C5" w:rsidRDefault="006D35C5" w:rsidP="006D3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C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23.10.1993 № 1090 (в ред. от 10.09.2016г.)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 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D35C5">
        <w:rPr>
          <w:rFonts w:ascii="Times New Roman" w:hAnsi="Times New Roman" w:cs="Times New Roman"/>
          <w:sz w:val="28"/>
          <w:szCs w:val="28"/>
        </w:rPr>
        <w:t xml:space="preserve">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D35C5">
        <w:rPr>
          <w:rFonts w:ascii="Times New Roman" w:hAnsi="Times New Roman" w:cs="Times New Roman"/>
          <w:sz w:val="28"/>
          <w:szCs w:val="28"/>
        </w:rPr>
        <w:t>м Правительства РФ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постановлении которых находятся эти документы и (или) информация»;</w:t>
      </w:r>
    </w:p>
    <w:p w:rsidR="006D35C5" w:rsidRPr="006D35C5" w:rsidRDefault="006D35C5" w:rsidP="006D3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6D3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6D35C5">
        <w:rPr>
          <w:rFonts w:ascii="Times New Roman" w:hAnsi="Times New Roman" w:cs="Times New Roman"/>
          <w:sz w:val="28"/>
          <w:szCs w:val="28"/>
        </w:rPr>
        <w:t>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35C5" w:rsidRPr="006D35C5" w:rsidRDefault="006D35C5" w:rsidP="006D35C5">
      <w:pPr>
        <w:jc w:val="both"/>
        <w:rPr>
          <w:bCs/>
          <w:sz w:val="28"/>
          <w:szCs w:val="28"/>
        </w:rPr>
      </w:pPr>
      <w:r w:rsidRPr="006D35C5">
        <w:rPr>
          <w:sz w:val="28"/>
          <w:szCs w:val="28"/>
        </w:rPr>
        <w:t xml:space="preserve">        Постановлением администрации МО Сертолово от 21.05.2019 № 297 «</w:t>
      </w:r>
      <w:r w:rsidRPr="006D35C5">
        <w:rPr>
          <w:bCs/>
          <w:sz w:val="28"/>
          <w:szCs w:val="28"/>
        </w:rPr>
        <w:t xml:space="preserve">Об утверждении Порядка </w:t>
      </w:r>
      <w:r w:rsidRPr="006D35C5">
        <w:rPr>
          <w:sz w:val="28"/>
          <w:szCs w:val="28"/>
        </w:rPr>
        <w:t>осуществления муниципального контроля за обеспечением сохранности автомобильных дорог местного значения в границах муниципального образования Сертолово Всеволожского муниципального района Ленинградской области»</w:t>
      </w:r>
      <w:r w:rsidRPr="006D35C5">
        <w:rPr>
          <w:bCs/>
          <w:sz w:val="28"/>
          <w:szCs w:val="28"/>
        </w:rPr>
        <w:t>.</w:t>
      </w:r>
    </w:p>
    <w:p w:rsidR="000D1538" w:rsidRDefault="000D1538" w:rsidP="000D1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посредством организации и проведения проверок субъектов муниципального контроля, принятия предусмотренных действующим законодательством мер по пресечению и(или) устранению последствий выявленных нарушений, а также путем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субъектами муниципального контроля.</w:t>
      </w:r>
    </w:p>
    <w:p w:rsidR="000D1538" w:rsidRPr="000D1538" w:rsidRDefault="00A22374" w:rsidP="000D1538">
      <w:pPr>
        <w:pStyle w:val="ConsPlusTitle"/>
        <w:ind w:firstLine="705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22374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</w:t>
      </w:r>
      <w:r w:rsidR="000D1538">
        <w:rPr>
          <w:rFonts w:ascii="Times New Roman" w:hAnsi="Times New Roman" w:cs="Times New Roman"/>
          <w:b w:val="0"/>
          <w:sz w:val="28"/>
          <w:szCs w:val="28"/>
        </w:rPr>
        <w:t>органа муниципального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2374">
        <w:rPr>
          <w:rFonts w:ascii="Times New Roman" w:hAnsi="Times New Roman" w:cs="Times New Roman"/>
          <w:b w:val="0"/>
          <w:sz w:val="28"/>
          <w:szCs w:val="28"/>
        </w:rPr>
        <w:t>осуществляют контроль</w:t>
      </w:r>
      <w:r w:rsidR="000D15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538" w:rsidRPr="000D153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отношении следующих субъектов муниципального контроля:</w:t>
      </w:r>
    </w:p>
    <w:p w:rsidR="000D1538" w:rsidRPr="000A6FE1" w:rsidRDefault="000D1538" w:rsidP="000D15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A6FE1">
        <w:rPr>
          <w:sz w:val="28"/>
          <w:szCs w:val="28"/>
          <w:lang w:eastAsia="en-US"/>
        </w:rPr>
        <w:t>владельцев автомобильных дорог (в области ремонта и содержания автомобильных дорог);</w:t>
      </w:r>
    </w:p>
    <w:p w:rsidR="000D1538" w:rsidRPr="000A6FE1" w:rsidRDefault="000D1538" w:rsidP="000D15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A6FE1">
        <w:rPr>
          <w:sz w:val="28"/>
          <w:szCs w:val="28"/>
          <w:lang w:eastAsia="en-US"/>
        </w:rPr>
        <w:t>пользователей автомобильных дорог (в области использования автомобильных дорог);</w:t>
      </w:r>
    </w:p>
    <w:p w:rsidR="000D1538" w:rsidRPr="000A6FE1" w:rsidRDefault="000D1538" w:rsidP="000D15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A6FE1">
        <w:rPr>
          <w:sz w:val="28"/>
          <w:szCs w:val="28"/>
          <w:lang w:eastAsia="en-US"/>
        </w:rPr>
        <w:t>должностных лиц, юридических и физических лиц (в области использования полос отвода и(или) придорожных полос автомобильных дорог).</w:t>
      </w:r>
    </w:p>
    <w:p w:rsidR="00D81A0E" w:rsidRPr="00D43140" w:rsidRDefault="00762581" w:rsidP="00EC3E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3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F2" w:rsidRPr="00B151F2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 в соответствии с требованием пункта 1 части 2 статьи 8.2 Федеральн</w:t>
      </w:r>
      <w:r w:rsidR="00D81A0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151F2" w:rsidRPr="00B151F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D81A0E">
        <w:rPr>
          <w:rFonts w:ascii="Times New Roman" w:hAnsi="Times New Roman" w:cs="Times New Roman"/>
          <w:b w:val="0"/>
          <w:sz w:val="28"/>
          <w:szCs w:val="28"/>
        </w:rPr>
        <w:t>а</w:t>
      </w:r>
      <w:r w:rsidR="00B151F2" w:rsidRPr="00B151F2">
        <w:rPr>
          <w:rFonts w:ascii="Times New Roman" w:hAnsi="Times New Roman" w:cs="Times New Roman"/>
          <w:b w:val="0"/>
          <w:sz w:val="28"/>
          <w:szCs w:val="28"/>
        </w:rPr>
        <w:t xml:space="preserve"> от 26.12.2008 № 294-ФЗ </w:t>
      </w:r>
      <w:r w:rsidR="0076312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МО Сертолово </w:t>
      </w:r>
      <w:r w:rsidR="00D43140" w:rsidRPr="00D43140">
        <w:rPr>
          <w:rFonts w:ascii="Times New Roman" w:hAnsi="Times New Roman" w:cs="Times New Roman"/>
          <w:b w:val="0"/>
          <w:sz w:val="28"/>
          <w:szCs w:val="28"/>
        </w:rPr>
        <w:t xml:space="preserve">разработана </w:t>
      </w:r>
      <w:r w:rsidR="00763124" w:rsidRPr="00D43140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D43140" w:rsidRPr="00D43140">
        <w:rPr>
          <w:rFonts w:ascii="Times New Roman" w:hAnsi="Times New Roman" w:cs="Times New Roman"/>
          <w:b w:val="0"/>
          <w:sz w:val="28"/>
          <w:szCs w:val="28"/>
        </w:rPr>
        <w:t>а</w:t>
      </w:r>
      <w:r w:rsidR="00763124" w:rsidRPr="00D43140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нарушений обязательных требований, предъявляемых к сохранности автомобильных дорог местного значения в границах муниципального образования Сертолово Всеволожского муниципального района Ленинградской области на 2019 год и плановый период 2020-2021 гг</w:t>
      </w:r>
      <w:r w:rsidR="00D43140" w:rsidRPr="00D43140">
        <w:rPr>
          <w:rFonts w:ascii="Times New Roman" w:hAnsi="Times New Roman" w:cs="Times New Roman"/>
          <w:b w:val="0"/>
          <w:sz w:val="28"/>
          <w:szCs w:val="28"/>
        </w:rPr>
        <w:t>.</w:t>
      </w:r>
      <w:r w:rsidR="00D43140">
        <w:rPr>
          <w:rFonts w:ascii="Times New Roman" w:hAnsi="Times New Roman" w:cs="Times New Roman"/>
          <w:b w:val="0"/>
          <w:sz w:val="28"/>
          <w:szCs w:val="28"/>
        </w:rPr>
        <w:t xml:space="preserve"> Указанная программа размещена на официальном сайте администрации МО Сертолово.</w:t>
      </w:r>
    </w:p>
    <w:p w:rsidR="00D43140" w:rsidRDefault="00D43140" w:rsidP="00D43140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140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МО Сертолово от 06.06.2019 №397 у</w:t>
      </w:r>
      <w:r w:rsidRPr="00D43140">
        <w:rPr>
          <w:rFonts w:ascii="Times New Roman" w:hAnsi="Times New Roman" w:cs="Times New Roman"/>
          <w:b w:val="0"/>
          <w:sz w:val="28"/>
          <w:szCs w:val="28"/>
        </w:rPr>
        <w:t>твер</w:t>
      </w:r>
      <w:r w:rsidRPr="00D43140">
        <w:rPr>
          <w:rFonts w:ascii="Times New Roman" w:hAnsi="Times New Roman" w:cs="Times New Roman"/>
          <w:b w:val="0"/>
          <w:sz w:val="28"/>
          <w:szCs w:val="28"/>
        </w:rPr>
        <w:t>жден</w:t>
      </w:r>
      <w:r w:rsidRPr="00D43140">
        <w:rPr>
          <w:rFonts w:ascii="Times New Roman" w:hAnsi="Times New Roman" w:cs="Times New Roman"/>
          <w:b w:val="0"/>
          <w:sz w:val="28"/>
          <w:szCs w:val="28"/>
        </w:rPr>
        <w:t xml:space="preserve"> перечень</w:t>
      </w:r>
      <w:r w:rsidRPr="00D43140">
        <w:rPr>
          <w:rFonts w:ascii="Times New Roman" w:hAnsi="Times New Roman" w:cs="Times New Roman"/>
          <w:sz w:val="28"/>
          <w:szCs w:val="28"/>
        </w:rPr>
        <w:t xml:space="preserve"> </w:t>
      </w:r>
      <w:r w:rsidRPr="00D43140">
        <w:rPr>
          <w:rStyle w:val="a7"/>
          <w:rFonts w:ascii="Times New Roman" w:hAnsi="Times New Roman" w:cs="Times New Roman"/>
          <w:sz w:val="28"/>
          <w:szCs w:val="28"/>
        </w:rPr>
        <w:t xml:space="preserve">нормативно-правовых актов и их отдельных частей (положений), содержащих обязательные требования, соблюдение которых оценивается органом муниципального контроля при исполнении муниципальной </w:t>
      </w:r>
      <w:r w:rsidRPr="00D43140">
        <w:rPr>
          <w:rStyle w:val="a7"/>
          <w:rFonts w:ascii="Times New Roman" w:hAnsi="Times New Roman" w:cs="Times New Roman"/>
          <w:sz w:val="28"/>
          <w:szCs w:val="28"/>
        </w:rPr>
        <w:lastRenderedPageBreak/>
        <w:t>функции по муниципальному контролю за обеспечением сохранности автомобильных дорог местного значения в</w:t>
      </w:r>
      <w:r w:rsidRPr="00D431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43140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границах муниципального образования Сертолово Всеволожского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Pr="00D43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Указанн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размещен на официальном сайте администрации МО Сертолово.</w:t>
      </w:r>
    </w:p>
    <w:p w:rsidR="00D43140" w:rsidRPr="00CF053A" w:rsidRDefault="00D43140" w:rsidP="00D4314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администрации МО Сертолово № </w:t>
      </w:r>
      <w:r w:rsidRPr="00D43140">
        <w:rPr>
          <w:sz w:val="28"/>
          <w:szCs w:val="28"/>
        </w:rPr>
        <w:t>297 от 21</w:t>
      </w:r>
      <w:r w:rsidR="00EC3E18">
        <w:rPr>
          <w:sz w:val="28"/>
          <w:szCs w:val="28"/>
        </w:rPr>
        <w:t>.05.</w:t>
      </w:r>
      <w:r w:rsidRPr="00D43140">
        <w:rPr>
          <w:sz w:val="28"/>
          <w:szCs w:val="28"/>
        </w:rPr>
        <w:t>2019</w:t>
      </w:r>
      <w:r>
        <w:rPr>
          <w:sz w:val="28"/>
          <w:szCs w:val="28"/>
        </w:rPr>
        <w:t xml:space="preserve"> утвержден </w:t>
      </w:r>
      <w:r w:rsidRPr="00CF053A">
        <w:rPr>
          <w:sz w:val="28"/>
          <w:szCs w:val="28"/>
        </w:rPr>
        <w:t>Порядок осуществления муниципального контроля за обеспечением сохранности автомобильных дорог местного значения в границах муниципального образования Сертолово Всеволожского муниципального района Ленинградской области</w:t>
      </w:r>
      <w:r w:rsidR="00CF053A" w:rsidRPr="00CF053A">
        <w:rPr>
          <w:sz w:val="28"/>
          <w:szCs w:val="28"/>
        </w:rPr>
        <w:t>.</w:t>
      </w:r>
    </w:p>
    <w:p w:rsidR="00F115AC" w:rsidRPr="00D43140" w:rsidRDefault="00F115AC" w:rsidP="0076258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27B6E" w:rsidP="0048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20818">
        <w:rPr>
          <w:rFonts w:ascii="Times New Roman" w:hAnsi="Times New Roman" w:cs="Times New Roman"/>
          <w:sz w:val="28"/>
          <w:szCs w:val="28"/>
        </w:rPr>
        <w:t>.</w:t>
      </w:r>
      <w:r w:rsidR="00F115AC">
        <w:rPr>
          <w:rFonts w:ascii="Times New Roman" w:hAnsi="Times New Roman" w:cs="Times New Roman"/>
          <w:sz w:val="28"/>
          <w:szCs w:val="28"/>
        </w:rPr>
        <w:t xml:space="preserve"> Правоприменительная практика соблюдения обязательных требований</w:t>
      </w:r>
    </w:p>
    <w:p w:rsidR="004D3850" w:rsidRDefault="004D3850" w:rsidP="0048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7B6E" w:rsidRDefault="004D3850" w:rsidP="00F27B6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B6E" w:rsidRPr="00762581">
        <w:rPr>
          <w:rFonts w:ascii="Times New Roman" w:hAnsi="Times New Roman" w:cs="Times New Roman"/>
          <w:b w:val="0"/>
          <w:sz w:val="28"/>
          <w:szCs w:val="28"/>
        </w:rPr>
        <w:t>Ежегодны</w:t>
      </w:r>
      <w:r w:rsidR="00F27B6E">
        <w:rPr>
          <w:rFonts w:ascii="Times New Roman" w:hAnsi="Times New Roman" w:cs="Times New Roman"/>
          <w:b w:val="0"/>
          <w:sz w:val="28"/>
          <w:szCs w:val="28"/>
        </w:rPr>
        <w:t>м</w:t>
      </w:r>
      <w:r w:rsidR="00F27B6E" w:rsidRPr="00762581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F27B6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F27B6E" w:rsidRPr="00762581">
        <w:rPr>
          <w:rFonts w:ascii="Times New Roman" w:hAnsi="Times New Roman" w:cs="Times New Roman"/>
          <w:b w:val="0"/>
          <w:sz w:val="28"/>
          <w:szCs w:val="28"/>
        </w:rPr>
        <w:t xml:space="preserve"> проведения плановых проверок юридических</w:t>
      </w:r>
      <w:r w:rsidR="00F27B6E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F27B6E" w:rsidRPr="00762581">
        <w:rPr>
          <w:rFonts w:ascii="Times New Roman" w:hAnsi="Times New Roman" w:cs="Times New Roman"/>
          <w:b w:val="0"/>
          <w:sz w:val="28"/>
          <w:szCs w:val="28"/>
        </w:rPr>
        <w:t xml:space="preserve"> и индивид</w:t>
      </w:r>
      <w:r w:rsidR="00F27B6E">
        <w:rPr>
          <w:rFonts w:ascii="Times New Roman" w:hAnsi="Times New Roman" w:cs="Times New Roman"/>
          <w:b w:val="0"/>
          <w:sz w:val="28"/>
          <w:szCs w:val="28"/>
        </w:rPr>
        <w:t>уальных предпринимателей на 2018</w:t>
      </w:r>
      <w:r w:rsidR="00F27B6E" w:rsidRPr="00762581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F27B6E">
        <w:rPr>
          <w:rFonts w:ascii="Times New Roman" w:hAnsi="Times New Roman" w:cs="Times New Roman"/>
          <w:b w:val="0"/>
          <w:sz w:val="28"/>
          <w:szCs w:val="28"/>
        </w:rPr>
        <w:t xml:space="preserve">проведение проверок в рамках </w:t>
      </w:r>
      <w:r w:rsidR="00F27B6E" w:rsidRPr="00D81A0E">
        <w:rPr>
          <w:rFonts w:ascii="Times New Roman" w:hAnsi="Times New Roman" w:cs="Times New Roman"/>
          <w:b w:val="0"/>
          <w:sz w:val="28"/>
          <w:szCs w:val="28"/>
        </w:rPr>
        <w:t>муниципального контроля за обеспечением сохранности автомобильных дорог местного значения в границах муниципального образования Сертолово Всеволожского муниципального района Ленинградской области</w:t>
      </w:r>
      <w:r w:rsidR="00F27B6E">
        <w:rPr>
          <w:rFonts w:ascii="Times New Roman" w:hAnsi="Times New Roman" w:cs="Times New Roman"/>
          <w:b w:val="0"/>
          <w:sz w:val="28"/>
          <w:szCs w:val="28"/>
        </w:rPr>
        <w:t xml:space="preserve"> не предусмотрено.</w:t>
      </w:r>
      <w:r w:rsidR="00F27B6E" w:rsidRPr="00D81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7B6E" w:rsidRPr="00EC3E18" w:rsidRDefault="00F27B6E" w:rsidP="00F27B6E">
      <w:pPr>
        <w:shd w:val="clear" w:color="auto" w:fill="FFFFFF"/>
        <w:spacing w:after="150"/>
        <w:ind w:firstLine="540"/>
        <w:jc w:val="both"/>
        <w:rPr>
          <w:rFonts w:eastAsia="Times New Roman"/>
          <w:sz w:val="28"/>
          <w:szCs w:val="28"/>
        </w:rPr>
      </w:pPr>
      <w:r w:rsidRPr="00EC3E18">
        <w:rPr>
          <w:rFonts w:eastAsia="Times New Roman"/>
          <w:sz w:val="28"/>
          <w:szCs w:val="28"/>
        </w:rPr>
        <w:t xml:space="preserve">Внеплановые проверки за обеспечением сохранности автомобильных дорог местного значения </w:t>
      </w:r>
      <w:r w:rsidRPr="00EC3E18">
        <w:rPr>
          <w:sz w:val="28"/>
          <w:szCs w:val="28"/>
        </w:rPr>
        <w:t>в границах муниципального образования Сертолово Всеволожского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 w:rsidRPr="00EC3E18">
        <w:rPr>
          <w:rFonts w:eastAsia="Times New Roman"/>
          <w:sz w:val="28"/>
          <w:szCs w:val="28"/>
        </w:rPr>
        <w:t>не проводились в связи с отсутствием оснований.</w:t>
      </w:r>
    </w:p>
    <w:p w:rsidR="00120818" w:rsidRPr="004D3850" w:rsidRDefault="00120818" w:rsidP="004D38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134"/>
        <w:gridCol w:w="992"/>
      </w:tblGrid>
      <w:tr w:rsidR="00120818" w:rsidTr="009B4A4E"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color w:val="222222"/>
                <w:sz w:val="28"/>
                <w:szCs w:val="28"/>
              </w:rPr>
              <w:t>%</w:t>
            </w:r>
          </w:p>
        </w:tc>
      </w:tr>
      <w:tr w:rsidR="00120818" w:rsidTr="009B4A4E"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color w:val="222222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color w:val="222222"/>
                <w:sz w:val="28"/>
                <w:szCs w:val="28"/>
              </w:rPr>
              <w:t>2018</w:t>
            </w:r>
          </w:p>
        </w:tc>
      </w:tr>
      <w:tr w:rsidR="00120818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color w:val="222222"/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Выполнение плана проведения проверок (доля проведения плановых проверок в процентах общего количества запланированных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color w:val="222222"/>
                <w:sz w:val="28"/>
                <w:szCs w:val="28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color w:val="222222"/>
                <w:sz w:val="28"/>
                <w:szCs w:val="28"/>
              </w:rPr>
              <w:t>0</w:t>
            </w:r>
          </w:p>
        </w:tc>
      </w:tr>
      <w:tr w:rsidR="00120818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проверок, результаты которых признаны недействительными (в процентах общего числа проведенных проверок);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color w:val="222222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color w:val="222222"/>
                <w:sz w:val="28"/>
                <w:szCs w:val="28"/>
              </w:rPr>
            </w:pPr>
            <w:r w:rsidRPr="00F25BD3">
              <w:rPr>
                <w:color w:val="222222"/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</w:t>
            </w:r>
            <w:hyperlink r:id="rId19" w:history="1">
              <w:r w:rsidRPr="00F25BD3">
                <w:rPr>
                  <w:sz w:val="28"/>
                  <w:szCs w:val="28"/>
                </w:rPr>
                <w:t>законодательства</w:t>
              </w:r>
            </w:hyperlink>
            <w:r w:rsidRPr="00F25BD3">
              <w:rPr>
                <w:sz w:val="28"/>
                <w:szCs w:val="28"/>
              </w:rPr>
              <w:t xml:space="preserve">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lastRenderedPageBreak/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контролю)</w:t>
            </w:r>
          </w:p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F27B6E" w:rsidP="009B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F27B6E" w:rsidP="009B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правонарушения)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проверок, по итогам которых по фактам выявленных нарушений наложены административные взыскания, в том числе по видам наказаний (в процентах от общего числа проверок, в результате которых выявлены правонарушения)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</w:t>
            </w:r>
            <w:r w:rsidRPr="00F25BD3">
              <w:rPr>
                <w:sz w:val="28"/>
                <w:szCs w:val="28"/>
              </w:rPr>
              <w:lastRenderedPageBreak/>
              <w:t>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Количество случаев применения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Средний размер наложенного административного штрафа в том числе на должностных лиц и юридических лиц (в 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  <w:tr w:rsidR="00120818" w:rsidRPr="00396610" w:rsidTr="009B4A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both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8" w:rsidRPr="00F25BD3" w:rsidRDefault="00120818" w:rsidP="009B4A4E">
            <w:pPr>
              <w:jc w:val="center"/>
              <w:rPr>
                <w:sz w:val="28"/>
                <w:szCs w:val="28"/>
              </w:rPr>
            </w:pPr>
            <w:r w:rsidRPr="00F25BD3">
              <w:rPr>
                <w:sz w:val="28"/>
                <w:szCs w:val="28"/>
              </w:rPr>
              <w:t>0</w:t>
            </w:r>
          </w:p>
        </w:tc>
      </w:tr>
    </w:tbl>
    <w:p w:rsidR="00F27B6E" w:rsidRPr="00F27B6E" w:rsidRDefault="00F27B6E" w:rsidP="0086401C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</w:p>
    <w:p w:rsidR="0086401C" w:rsidRPr="00F27B6E" w:rsidRDefault="0086401C" w:rsidP="0086401C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F27B6E">
        <w:rPr>
          <w:sz w:val="28"/>
          <w:szCs w:val="28"/>
        </w:rPr>
        <w:t>Рекомендации:</w:t>
      </w:r>
    </w:p>
    <w:p w:rsidR="0086401C" w:rsidRPr="00F27B6E" w:rsidRDefault="0086401C" w:rsidP="0086401C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F27B6E">
        <w:rPr>
          <w:sz w:val="28"/>
          <w:szCs w:val="28"/>
        </w:rPr>
        <w:t>Юридическим лицам и индивидуальным предпринимателям осуществлять деятельность на автомобильных дорогах местного значения в соответствии с требованиями нормативных и технических документов.</w:t>
      </w:r>
    </w:p>
    <w:p w:rsidR="00D746F1" w:rsidRPr="00F27B6E" w:rsidRDefault="00D746F1" w:rsidP="00120818">
      <w:pPr>
        <w:rPr>
          <w:sz w:val="28"/>
          <w:szCs w:val="28"/>
        </w:rPr>
      </w:pPr>
    </w:p>
    <w:p w:rsidR="000A142D" w:rsidRPr="000A142D" w:rsidRDefault="000A142D" w:rsidP="000A142D"/>
    <w:sectPr w:rsidR="000A142D" w:rsidRPr="000A142D" w:rsidSect="00F25BD3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5F9"/>
    <w:multiLevelType w:val="hybridMultilevel"/>
    <w:tmpl w:val="82021F78"/>
    <w:lvl w:ilvl="0" w:tplc="30D02C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6E78E4"/>
    <w:multiLevelType w:val="hybridMultilevel"/>
    <w:tmpl w:val="8E76CB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5327"/>
    <w:multiLevelType w:val="hybridMultilevel"/>
    <w:tmpl w:val="D6D68EC6"/>
    <w:lvl w:ilvl="0" w:tplc="6C043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D115D4"/>
    <w:multiLevelType w:val="hybridMultilevel"/>
    <w:tmpl w:val="0FF466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49050BB"/>
    <w:multiLevelType w:val="hybridMultilevel"/>
    <w:tmpl w:val="4450463E"/>
    <w:lvl w:ilvl="0" w:tplc="DBA4DE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DF4567"/>
    <w:multiLevelType w:val="hybridMultilevel"/>
    <w:tmpl w:val="06BEDF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3FF590E"/>
    <w:multiLevelType w:val="hybridMultilevel"/>
    <w:tmpl w:val="82CA1AC2"/>
    <w:lvl w:ilvl="0" w:tplc="C2E66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E0"/>
    <w:rsid w:val="00002F79"/>
    <w:rsid w:val="000722B9"/>
    <w:rsid w:val="0009046E"/>
    <w:rsid w:val="000A142D"/>
    <w:rsid w:val="000C77FB"/>
    <w:rsid w:val="000D1538"/>
    <w:rsid w:val="00107363"/>
    <w:rsid w:val="00120818"/>
    <w:rsid w:val="0018395E"/>
    <w:rsid w:val="001B3B68"/>
    <w:rsid w:val="001D0FC0"/>
    <w:rsid w:val="002356D2"/>
    <w:rsid w:val="0028764E"/>
    <w:rsid w:val="00324EB5"/>
    <w:rsid w:val="00390466"/>
    <w:rsid w:val="003A21F0"/>
    <w:rsid w:val="003A7445"/>
    <w:rsid w:val="00421783"/>
    <w:rsid w:val="004877E0"/>
    <w:rsid w:val="004D3850"/>
    <w:rsid w:val="004D4BA6"/>
    <w:rsid w:val="004F61CB"/>
    <w:rsid w:val="00580632"/>
    <w:rsid w:val="005B230B"/>
    <w:rsid w:val="005C2A1C"/>
    <w:rsid w:val="00681F45"/>
    <w:rsid w:val="006D35C5"/>
    <w:rsid w:val="006D3E7E"/>
    <w:rsid w:val="00721C7F"/>
    <w:rsid w:val="00750E58"/>
    <w:rsid w:val="00754C66"/>
    <w:rsid w:val="00762581"/>
    <w:rsid w:val="00763124"/>
    <w:rsid w:val="007C3ADF"/>
    <w:rsid w:val="0086401C"/>
    <w:rsid w:val="008F12A7"/>
    <w:rsid w:val="008F5123"/>
    <w:rsid w:val="00933D35"/>
    <w:rsid w:val="00973F08"/>
    <w:rsid w:val="009B7B04"/>
    <w:rsid w:val="009D2A01"/>
    <w:rsid w:val="00A22374"/>
    <w:rsid w:val="00A24C2C"/>
    <w:rsid w:val="00A73841"/>
    <w:rsid w:val="00B151F2"/>
    <w:rsid w:val="00B51FC6"/>
    <w:rsid w:val="00B552E1"/>
    <w:rsid w:val="00BF2DCC"/>
    <w:rsid w:val="00C83BAB"/>
    <w:rsid w:val="00C95097"/>
    <w:rsid w:val="00CA0921"/>
    <w:rsid w:val="00CA0A0D"/>
    <w:rsid w:val="00CB6B27"/>
    <w:rsid w:val="00CE2D42"/>
    <w:rsid w:val="00CF053A"/>
    <w:rsid w:val="00D2214E"/>
    <w:rsid w:val="00D43140"/>
    <w:rsid w:val="00D4570E"/>
    <w:rsid w:val="00D746F1"/>
    <w:rsid w:val="00D81A0E"/>
    <w:rsid w:val="00DB6797"/>
    <w:rsid w:val="00DE1680"/>
    <w:rsid w:val="00DF71FF"/>
    <w:rsid w:val="00EC3E18"/>
    <w:rsid w:val="00EE1C76"/>
    <w:rsid w:val="00F01584"/>
    <w:rsid w:val="00F041D3"/>
    <w:rsid w:val="00F115AC"/>
    <w:rsid w:val="00F25496"/>
    <w:rsid w:val="00F25BD3"/>
    <w:rsid w:val="00F275B3"/>
    <w:rsid w:val="00F27B6E"/>
    <w:rsid w:val="00F74DC8"/>
    <w:rsid w:val="00F932A1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84B8"/>
  <w15:docId w15:val="{65F8BC84-0066-49CF-BF6E-E966058C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2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5C5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7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151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40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Знак"/>
    <w:basedOn w:val="a"/>
    <w:rsid w:val="007C3ADF"/>
    <w:rPr>
      <w:rFonts w:ascii="Verdana" w:eastAsia="Times New Roman" w:hAnsi="Verdana" w:cs="Verdana"/>
      <w:lang w:val="en-US" w:eastAsia="en-US"/>
    </w:rPr>
  </w:style>
  <w:style w:type="character" w:styleId="a6">
    <w:name w:val="Emphasis"/>
    <w:qFormat/>
    <w:rsid w:val="007C3ADF"/>
    <w:rPr>
      <w:i/>
      <w:iCs/>
    </w:rPr>
  </w:style>
  <w:style w:type="character" w:customStyle="1" w:styleId="10">
    <w:name w:val="Заголовок 1 Знак"/>
    <w:basedOn w:val="a0"/>
    <w:link w:val="1"/>
    <w:rsid w:val="006D35C5"/>
    <w:rPr>
      <w:rFonts w:ascii="Arial" w:eastAsia="Lucida Sans Unicode" w:hAnsi="Arial" w:cs="Arial"/>
      <w:b/>
      <w:bCs/>
      <w:kern w:val="32"/>
      <w:sz w:val="32"/>
      <w:szCs w:val="32"/>
      <w:lang w:eastAsia="zh-CN" w:bidi="hi-IN"/>
    </w:rPr>
  </w:style>
  <w:style w:type="character" w:styleId="a7">
    <w:name w:val="Strong"/>
    <w:uiPriority w:val="22"/>
    <w:qFormat/>
    <w:rsid w:val="00D43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BC6438CA6AD7B990A3356EBE9193FDF2A869AA62588A5BD9E49EC7711151031BA94243DKAl2G" TargetMode="External"/><Relationship Id="rId13" Type="http://schemas.openxmlformats.org/officeDocument/2006/relationships/hyperlink" Target="consultantplus://offline/ref=16FBC6438CA6AD7B990A3356EBE9193FDF2A819AA42588A5BD9E49EC77K1l1G" TargetMode="External"/><Relationship Id="rId18" Type="http://schemas.openxmlformats.org/officeDocument/2006/relationships/hyperlink" Target="consultantplus://offline/ref=63831ECF32E148558B8EEFA2C5FF523E50800C272DCBACCD26A9824658CCE4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6FBC6438CA6AD7B990A3356EBE9193FDF2A869BAD2788A5BD9E49EC77K1l1G" TargetMode="External"/><Relationship Id="rId12" Type="http://schemas.openxmlformats.org/officeDocument/2006/relationships/hyperlink" Target="consultantplus://offline/ref=320990F9099E0E2B58CBF49DB02903933ADE83AD02C3090BC828060C812A14E7FB6289074548009CY7R5G" TargetMode="External"/><Relationship Id="rId17" Type="http://schemas.openxmlformats.org/officeDocument/2006/relationships/hyperlink" Target="consultantplus://offline/ref=63831ECF32E148558B8EEFA2C5FF523E5382082929C1ACCD26A9824658CCE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FBC6438CA6AD7B990A3356EBE9193FDF2A8297A32588A5BD9E49EC77K1l1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FBC6438CA6AD7B990A3356EBE9193FDF2A8E90A72088A5BD9E49EC7711151031BA942FK3lAG" TargetMode="External"/><Relationship Id="rId11" Type="http://schemas.openxmlformats.org/officeDocument/2006/relationships/hyperlink" Target="consultantplus://offline/ref=320990F9099E0E2B58CBF49DB029039339D98AAC06C1090BC828060C81Y2R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0990F9099E0E2B58CBF49DB029039339D98AAA06CD090BC828060C81Y2RAG" TargetMode="External"/><Relationship Id="rId10" Type="http://schemas.openxmlformats.org/officeDocument/2006/relationships/hyperlink" Target="consultantplus://offline/ref=320990F9099E0E2B58CBF49DB02903933ADE82AD07CD090BC828060C81Y2RAG" TargetMode="External"/><Relationship Id="rId19" Type="http://schemas.openxmlformats.org/officeDocument/2006/relationships/hyperlink" Target="consultantplus://offline/ref=A398069AE2CA1E72ADC5A0F69E4999D0585D466E7313AF5FFC95C2D188l1h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FBC6438CA6AD7B990A3356EBE9193FDC23819BA42688A5BD9E49EC7711151031BA9425K3lCG" TargetMode="External"/><Relationship Id="rId14" Type="http://schemas.openxmlformats.org/officeDocument/2006/relationships/hyperlink" Target="consultantplus://offline/ref=16FBC6438CA6AD7B990A3356EBE9193FDC2C829BAC2388A5BD9E49EC77K1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B68-D103-4DDA-83DD-C63598D0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Пичугин</dc:creator>
  <cp:lastModifiedBy>Лещев Олег Витальевич ООП Б-2016 ГМУ</cp:lastModifiedBy>
  <cp:revision>11</cp:revision>
  <cp:lastPrinted>2017-10-11T12:07:00Z</cp:lastPrinted>
  <dcterms:created xsi:type="dcterms:W3CDTF">2019-07-22T09:46:00Z</dcterms:created>
  <dcterms:modified xsi:type="dcterms:W3CDTF">2019-07-22T12:15:00Z</dcterms:modified>
</cp:coreProperties>
</file>